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b/>
          <w:b/>
        </w:rPr>
      </w:pPr>
      <w:bookmarkStart w:id="0" w:name="_GoBack"/>
      <w:bookmarkEnd w:id="0"/>
      <w:r>
        <w:rPr>
          <w:rFonts w:ascii="Arial" w:hAnsi="Arial"/>
          <w:b/>
        </w:rPr>
        <w:t>Ficha de Avaliação da Disciplina de Prática em Pesquisa I e II</w:t>
      </w:r>
    </w:p>
    <w:p>
      <w:pPr>
        <w:pStyle w:val="Normal"/>
        <w:spacing w:lineRule="auto" w:line="240" w:before="0" w:after="0"/>
        <w:jc w:val="center"/>
        <w:rPr>
          <w:sz w:val="18"/>
          <w:szCs w:val="18"/>
        </w:rPr>
      </w:pPr>
      <w:r>
        <w:rPr>
          <w:rFonts w:ascii="Arial" w:hAnsi="Arial"/>
          <w:sz w:val="18"/>
          <w:szCs w:val="18"/>
        </w:rPr>
        <w:t>(Esta ficha deve ser preenchida para cada orientando de doutorado e enviada para os e-mails dos responsáveis pelas cadernetas de Pesquisa orientada I e II)</w:t>
      </w:r>
    </w:p>
    <w:p>
      <w:pPr>
        <w:pStyle w:val="Normal"/>
        <w:spacing w:lineRule="auto" w:line="360" w:before="0" w:after="0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lineRule="auto" w:line="360" w:before="0" w:after="0"/>
        <w:ind w:left="567" w:hanging="0"/>
        <w:rPr>
          <w:b/>
          <w:b/>
        </w:rPr>
      </w:pPr>
      <w:r>
        <w:rPr>
          <w:rFonts w:ascii="Arial" w:hAnsi="Arial"/>
          <w:b/>
        </w:rPr>
        <w:t>Discente:</w:t>
      </w:r>
    </w:p>
    <w:p>
      <w:pPr>
        <w:pStyle w:val="Normal"/>
        <w:spacing w:lineRule="auto" w:line="360" w:before="0" w:after="0"/>
        <w:ind w:left="567" w:hanging="0"/>
        <w:rPr>
          <w:b/>
          <w:b/>
        </w:rPr>
      </w:pPr>
      <w:r>
        <w:rPr>
          <w:rFonts w:ascii="Arial" w:hAnsi="Arial"/>
          <w:b/>
        </w:rPr>
        <w:t>Ano de ingresso:</w:t>
      </w:r>
    </w:p>
    <w:p>
      <w:pPr>
        <w:pStyle w:val="Normal"/>
        <w:spacing w:lineRule="auto" w:line="360" w:before="0" w:after="0"/>
        <w:ind w:left="567" w:hanging="0"/>
        <w:rPr>
          <w:b/>
          <w:b/>
        </w:rPr>
      </w:pPr>
      <w:r>
        <w:rPr>
          <w:rFonts w:ascii="Arial" w:hAnsi="Arial"/>
          <w:b/>
        </w:rPr>
        <w:t>Orientador:</w:t>
      </w:r>
    </w:p>
    <w:p>
      <w:pPr>
        <w:pStyle w:val="Normal"/>
        <w:spacing w:lineRule="auto" w:line="360" w:before="0" w:after="0"/>
        <w:ind w:left="567" w:hanging="0"/>
        <w:rPr>
          <w:b/>
          <w:b/>
        </w:rPr>
      </w:pPr>
      <w:r>
        <w:rPr>
          <w:rFonts w:ascii="Arial" w:hAnsi="Arial"/>
          <w:b/>
        </w:rPr>
        <w:t>Semestre Letivo:</w:t>
      </w:r>
    </w:p>
    <w:p>
      <w:pPr>
        <w:pStyle w:val="Normal"/>
        <w:spacing w:lineRule="auto" w:line="360" w:before="0" w:after="0"/>
        <w:ind w:left="567" w:hanging="0"/>
        <w:jc w:val="both"/>
        <w:rPr>
          <w:b/>
          <w:b/>
        </w:rPr>
      </w:pPr>
      <w:r>
        <w:rPr>
          <w:rFonts w:ascii="Arial" w:hAnsi="Arial"/>
          <w:b/>
        </w:rPr>
        <w:t xml:space="preserve">(   ) Prática em Pesquisa I </w:t>
      </w:r>
    </w:p>
    <w:p>
      <w:pPr>
        <w:pStyle w:val="Normal"/>
        <w:spacing w:lineRule="auto" w:line="360" w:before="0" w:after="0"/>
        <w:ind w:left="567" w:hanging="0"/>
        <w:jc w:val="both"/>
        <w:rPr>
          <w:b/>
          <w:b/>
        </w:rPr>
      </w:pPr>
      <w:r>
        <w:rPr>
          <w:rFonts w:ascii="Arial" w:hAnsi="Arial"/>
          <w:b/>
        </w:rPr>
        <w:t>(   ) Prática em Pesquisa II</w:t>
      </w:r>
    </w:p>
    <w:tbl>
      <w:tblPr>
        <w:tblStyle w:val="Tabelacomgrade"/>
        <w:tblW w:w="9620" w:type="dxa"/>
        <w:jc w:val="left"/>
        <w:tblInd w:w="562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809"/>
        <w:gridCol w:w="4110"/>
        <w:gridCol w:w="1701"/>
      </w:tblGrid>
      <w:tr>
        <w:trPr/>
        <w:tc>
          <w:tcPr>
            <w:tcW w:w="38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rFonts w:ascii="Arial" w:hAnsi="Arial"/>
                <w:b/>
              </w:rPr>
              <w:t>Critérios</w:t>
            </w:r>
          </w:p>
        </w:tc>
        <w:tc>
          <w:tcPr>
            <w:tcW w:w="41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rFonts w:ascii="Arial" w:hAnsi="Arial"/>
                <w:b/>
              </w:rPr>
              <w:t>Descrição das atividades</w:t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rFonts w:ascii="Arial" w:hAnsi="Arial"/>
                <w:b/>
              </w:rPr>
              <w:t>Pontuação (0,0-2,5 por critério)</w:t>
            </w:r>
          </w:p>
        </w:tc>
      </w:tr>
      <w:tr>
        <w:trPr/>
        <w:tc>
          <w:tcPr>
            <w:tcW w:w="38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rFonts w:ascii="Arial" w:hAnsi="Arial"/>
              </w:rPr>
              <w:t>Assiduidade às reuniões do grupo de pesquisa</w:t>
            </w:r>
          </w:p>
        </w:tc>
        <w:tc>
          <w:tcPr>
            <w:tcW w:w="41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Especificar a frequência das reuniões e frequência do aluno: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  <w:b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  <w:tr>
        <w:trPr/>
        <w:tc>
          <w:tcPr>
            <w:tcW w:w="38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b/>
                <w:b/>
              </w:rPr>
            </w:pPr>
            <w:r>
              <w:rPr>
                <w:rFonts w:ascii="Arial" w:hAnsi="Arial"/>
              </w:rPr>
              <w:t>Participação em projetos de pesquisa do orientador</w:t>
            </w:r>
          </w:p>
        </w:tc>
        <w:tc>
          <w:tcPr>
            <w:tcW w:w="41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Especificar o(s) nome(s) do(s) projeto(s) e as atividades desenvolvidas pelo aluno: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  <w:b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  <w:tr>
        <w:trPr/>
        <w:tc>
          <w:tcPr>
            <w:tcW w:w="38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Geração de produtos</w:t>
            </w:r>
          </w:p>
        </w:tc>
        <w:tc>
          <w:tcPr>
            <w:tcW w:w="41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Especificar os produtos dos quais o aluno é coautor/colaborador: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  <w:b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  <w:tr>
        <w:trPr/>
        <w:tc>
          <w:tcPr>
            <w:tcW w:w="38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Orientação de alunos em iniciação científica</w:t>
            </w:r>
          </w:p>
        </w:tc>
        <w:tc>
          <w:tcPr>
            <w:tcW w:w="41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Especificar as atribuições do aluno: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170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  <w:b/>
                <w:b/>
              </w:rPr>
            </w:pPr>
            <w:r>
              <w:rPr>
                <w:rFonts w:ascii="Arial" w:hAnsi="Arial"/>
                <w:b/>
              </w:rPr>
            </w:r>
          </w:p>
        </w:tc>
      </w:tr>
      <w:tr>
        <w:trPr/>
        <w:tc>
          <w:tcPr>
            <w:tcW w:w="9620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 xml:space="preserve">Nota final </w:t>
            </w:r>
            <w:r>
              <w:rPr>
                <w:rFonts w:ascii="Arial" w:hAnsi="Arial"/>
              </w:rPr>
              <w:t>(soma da pontuação nos quatro critérios):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</w:rPr>
            </w:pPr>
            <w:r>
              <w:rPr>
                <w:rFonts w:ascii="Arial" w:hAnsi="Arial"/>
                <w:b/>
              </w:rPr>
              <w:t xml:space="preserve">Parecer final: </w:t>
              <w:br/>
              <w:t xml:space="preserve">(   ) Aprovado </w:t>
            </w:r>
            <w:r>
              <w:rPr>
                <w:rFonts w:ascii="Arial" w:hAnsi="Arial"/>
              </w:rPr>
              <w:t>(nota igual ou maior do que 7,0)</w:t>
            </w:r>
            <w:r>
              <w:rPr>
                <w:rFonts w:ascii="Arial" w:hAnsi="Arial"/>
                <w:b/>
              </w:rPr>
              <w:t xml:space="preserve">         (   ) Reprovado </w:t>
            </w:r>
            <w:r>
              <w:rPr>
                <w:rFonts w:ascii="Arial" w:hAnsi="Arial"/>
              </w:rPr>
              <w:t>(nota menor do que 7,0)</w:t>
            </w:r>
          </w:p>
        </w:tc>
      </w:tr>
    </w:tbl>
    <w:p>
      <w:pPr>
        <w:pStyle w:val="Normal"/>
        <w:spacing w:before="0" w:after="200"/>
        <w:jc w:val="both"/>
        <w:rPr>
          <w:rFonts w:ascii="Arial" w:hAnsi="Arial"/>
        </w:rPr>
      </w:pPr>
      <w:r>
        <w:rPr>
          <w:rFonts w:ascii="Arial" w:hAnsi="Arial"/>
        </w:rPr>
      </w:r>
    </w:p>
    <w:sectPr>
      <w:headerReference w:type="default" r:id="rId2"/>
      <w:type w:val="nextPage"/>
      <w:pgSz w:w="11906" w:h="16838"/>
      <w:pgMar w:left="720" w:right="720" w:header="708" w:top="765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tbl>
    <w:tblPr>
      <w:tblW w:w="7875" w:type="dxa"/>
      <w:jc w:val="left"/>
      <w:tblInd w:w="1471" w:type="dxa"/>
      <w:tblCellMar>
        <w:top w:w="0" w:type="dxa"/>
        <w:left w:w="70" w:type="dxa"/>
        <w:bottom w:w="0" w:type="dxa"/>
        <w:right w:w="70" w:type="dxa"/>
      </w:tblCellMar>
    </w:tblPr>
    <w:tblGrid>
      <w:gridCol w:w="1191"/>
      <w:gridCol w:w="5379"/>
      <w:gridCol w:w="1305"/>
    </w:tblGrid>
    <w:tr>
      <w:trPr>
        <w:trHeight w:val="1815" w:hRule="atLeast"/>
      </w:trPr>
      <w:tc>
        <w:tcPr>
          <w:tcW w:w="1191" w:type="dxa"/>
          <w:tcBorders/>
          <w:shd w:fill="auto" w:val="clear"/>
          <w:vAlign w:val="center"/>
        </w:tcPr>
        <w:p>
          <w:pPr>
            <w:pStyle w:val="Cabealho"/>
            <w:snapToGrid w:val="false"/>
            <w:jc w:val="center"/>
            <w:rPr>
              <w:rFonts w:ascii="Arial" w:hAnsi="Arial" w:cs="Arial"/>
              <w:color w:val="000000"/>
            </w:rPr>
          </w:pPr>
          <w:r>
            <w:rPr>
              <w:rFonts w:cs="Arial" w:ascii="Arial" w:hAnsi="Arial"/>
              <w:color w:val="000000"/>
            </w:rPr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750" cy="1028065"/>
                <wp:effectExtent l="0" t="0" r="0" b="0"/>
                <wp:wrapSquare wrapText="largest"/>
                <wp:docPr id="1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0" t="-6" r="-10" b="-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028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79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jc w:val="center"/>
            <w:rPr>
              <w:rFonts w:ascii="Arial" w:hAnsi="Arial" w:cs="Arial"/>
              <w:sz w:val="22"/>
            </w:rPr>
          </w:pPr>
          <w:r>
            <w:rPr>
              <w:rFonts w:cs="Arial" w:ascii="Arial" w:hAnsi="Arial"/>
              <w:b/>
              <w:bCs/>
              <w:sz w:val="22"/>
            </w:rPr>
            <w:t>UNIVERSIDADE FEDERAL DA BAHIA – UFBA</w:t>
            <w:br/>
          </w:r>
          <w:r>
            <w:rPr>
              <w:rFonts w:cs="Arial" w:ascii="Arial" w:hAnsi="Arial"/>
              <w:b w:val="false"/>
              <w:bCs/>
              <w:sz w:val="22"/>
            </w:rPr>
            <w:t>Instituto de Psicologia – IPS</w:t>
            <w:br/>
          </w:r>
          <w:r>
            <w:rPr>
              <w:rFonts w:cs="Arial" w:ascii="Arial" w:hAnsi="Arial"/>
              <w:b w:val="false"/>
              <w:bCs/>
              <w:i/>
              <w:iCs/>
              <w:sz w:val="20"/>
              <w:szCs w:val="20"/>
            </w:rPr>
            <w:t>Programa de Pós-Graduação em Psicologia – PPGPSI</w:t>
            <w:br/>
          </w:r>
          <w:r>
            <w:rPr>
              <w:rFonts w:cs="Arial" w:ascii="Arial" w:hAnsi="Arial"/>
              <w:sz w:val="20"/>
              <w:szCs w:val="20"/>
            </w:rPr>
            <w:t>MESTRADO ACADEMICO E DOUTORADO</w:t>
          </w:r>
        </w:p>
      </w:tc>
      <w:tc>
        <w:tcPr>
          <w:tcW w:w="1305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rPr>
              <w:rFonts w:ascii="Arial" w:hAnsi="Arial" w:cs="Arial"/>
              <w:sz w:val="22"/>
            </w:rPr>
          </w:pPr>
          <w:r>
            <w:rPr>
              <w:rFonts w:cs="Arial" w:ascii="Arial" w:hAnsi="Arial"/>
              <w:sz w:val="22"/>
            </w:rPr>
            <w:drawing>
              <wp:inline distT="0" distB="0" distL="0" distR="0">
                <wp:extent cx="746760" cy="609600"/>
                <wp:effectExtent l="0" t="0" r="0" b="0"/>
                <wp:docPr id="2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45" t="-177" r="-145" b="-1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Normal"/>
      <w:spacing w:before="0" w:after="20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22d7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1d565d"/>
    <w:rPr>
      <w:lang w:val="es-ES"/>
    </w:rPr>
  </w:style>
  <w:style w:type="character" w:styleId="TtuloChar" w:customStyle="1">
    <w:name w:val="Título Char"/>
    <w:basedOn w:val="DefaultParagraphFont"/>
    <w:link w:val="Ttulo"/>
    <w:qFormat/>
    <w:rsid w:val="001d565d"/>
    <w:rPr>
      <w:rFonts w:ascii="Times New Roman" w:hAnsi="Times New Roman" w:eastAsia="Times New Roman" w:cs="Times New Roman"/>
      <w:b/>
      <w:sz w:val="20"/>
      <w:szCs w:val="20"/>
      <w:lang w:val="es-ES"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c2519b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263705"/>
    <w:pPr>
      <w:spacing w:before="0" w:after="200"/>
      <w:ind w:left="720" w:hanging="0"/>
      <w:contextualSpacing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1d565d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>
      <w:lang w:val="es-ES"/>
    </w:rPr>
  </w:style>
  <w:style w:type="paragraph" w:styleId="Ttulododocumento">
    <w:name w:val="Title"/>
    <w:basedOn w:val="Normal"/>
    <w:link w:val="TtuloChar"/>
    <w:qFormat/>
    <w:rsid w:val="001d565d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sz w:val="20"/>
      <w:szCs w:val="20"/>
      <w:lang w:val="es-ES" w:eastAsia="pt-BR"/>
    </w:rPr>
  </w:style>
  <w:style w:type="paragraph" w:styleId="Rodap">
    <w:name w:val="Footer"/>
    <w:basedOn w:val="Normal"/>
    <w:link w:val="RodapChar"/>
    <w:uiPriority w:val="99"/>
    <w:unhideWhenUsed/>
    <w:rsid w:val="00c2519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26370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LibreOffice/6.3.6.2$Windows_X86_64 LibreOffice_project/2196df99b074d8a661f4036fca8fa0cbfa33a497</Application>
  <Pages>1</Pages>
  <Words>168</Words>
  <Characters>932</Characters>
  <CharactersWithSpaces>1099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2015-05-13T12:56:00Z</dcterms:created>
  <dc:creator>Administrador</dc:creator>
  <dc:description/>
  <dc:language>pt-BR</dc:language>
  <cp:lastModifiedBy/>
  <dcterms:modified xsi:type="dcterms:W3CDTF">2020-10-28T11:57:13Z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